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overflowPunct w:val="0"/>
        <w:spacing w:line="588" w:lineRule="exact"/>
        <w:jc w:val="center"/>
        <w:rPr>
          <w:rStyle w:val="5"/>
          <w:rFonts w:hint="eastAsia" w:ascii="宋体" w:hAnsi="宋体"/>
          <w:sz w:val="36"/>
          <w:szCs w:val="36"/>
        </w:rPr>
      </w:pPr>
    </w:p>
    <w:p>
      <w:pPr>
        <w:pStyle w:val="2"/>
        <w:overflowPunct w:val="0"/>
        <w:spacing w:line="588" w:lineRule="exact"/>
        <w:jc w:val="center"/>
        <w:rPr>
          <w:rStyle w:val="5"/>
          <w:rFonts w:hint="eastAsia" w:ascii="宋体" w:hAnsi="宋体"/>
          <w:sz w:val="36"/>
          <w:szCs w:val="36"/>
        </w:rPr>
      </w:pPr>
      <w:r>
        <w:rPr>
          <w:rStyle w:val="5"/>
          <w:rFonts w:hint="eastAsia" w:ascii="宋体" w:hAnsi="宋体"/>
          <w:sz w:val="36"/>
          <w:szCs w:val="36"/>
        </w:rPr>
        <w:t>《晋中市左权县红色文化遗址保护利用条例》</w:t>
      </w:r>
    </w:p>
    <w:p>
      <w:pPr>
        <w:pStyle w:val="2"/>
        <w:overflowPunct w:val="0"/>
        <w:spacing w:line="588" w:lineRule="exact"/>
        <w:jc w:val="center"/>
        <w:rPr>
          <w:rStyle w:val="5"/>
          <w:rFonts w:ascii="宋体" w:hAnsi="宋体"/>
          <w:sz w:val="36"/>
          <w:szCs w:val="36"/>
        </w:rPr>
      </w:pPr>
      <w:r>
        <w:rPr>
          <w:rStyle w:val="5"/>
          <w:rFonts w:hint="eastAsia" w:ascii="宋体" w:hAnsi="宋体"/>
          <w:sz w:val="36"/>
          <w:szCs w:val="36"/>
        </w:rPr>
        <w:t>立法听证报名表</w:t>
      </w:r>
    </w:p>
    <w:p>
      <w:pPr>
        <w:overflowPunct w:val="0"/>
        <w:spacing w:line="58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tbl>
      <w:tblPr>
        <w:tblStyle w:val="3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2312"/>
        <w:gridCol w:w="2049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312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9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2752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年龄</w:t>
            </w:r>
          </w:p>
        </w:tc>
        <w:tc>
          <w:tcPr>
            <w:tcW w:w="2312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9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2752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职业</w:t>
            </w:r>
          </w:p>
        </w:tc>
        <w:tc>
          <w:tcPr>
            <w:tcW w:w="2312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9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2752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单位及职务</w:t>
            </w:r>
          </w:p>
        </w:tc>
        <w:tc>
          <w:tcPr>
            <w:tcW w:w="7113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312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9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752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家庭地址</w:t>
            </w:r>
          </w:p>
        </w:tc>
        <w:tc>
          <w:tcPr>
            <w:tcW w:w="7113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2" w:hRule="atLeast"/>
          <w:jc w:val="center"/>
        </w:trPr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本人对听证事项的主要意见和建议</w:t>
            </w:r>
          </w:p>
        </w:tc>
        <w:tc>
          <w:tcPr>
            <w:tcW w:w="7113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2"/>
        <w:widowControl/>
        <w:spacing w:line="600" w:lineRule="exact"/>
        <w:ind w:firstLine="640" w:firstLineChars="200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</w:rPr>
        <w:t>★意见、建议如书写不下可另纸填写。提交表格时请附上您的身份证复印件（发扫描件至邮箱）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64259"/>
    <w:rsid w:val="2CC6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rFonts w:ascii="Times New Roman" w:hAnsi="Times New Roman" w:eastAsia="楷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2024-03-19T03:14:00Z</dcterms:created>
  <dc:creator>自由呼吸</dc:creator>
  <cp:lastModifiedBy>自由呼吸</cp:lastModifiedBy>
  <dcterms:modified xsi:type="dcterms:W3CDTF">2024-03-19T03:15:11Z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